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4A26" w14:textId="77777777" w:rsidR="00BC6D20" w:rsidRDefault="00BC6D20" w:rsidP="00BC6D20">
      <w:pPr>
        <w:bidi/>
        <w:jc w:val="center"/>
        <w:rPr>
          <w:rFonts w:cs="B Nazanin"/>
          <w:b/>
          <w:bCs/>
          <w:sz w:val="20"/>
          <w:szCs w:val="20"/>
          <w:rtl/>
        </w:rPr>
      </w:pPr>
      <w:r>
        <w:rPr>
          <w:rFonts w:cs="B Nazanin" w:hint="cs"/>
          <w:b/>
          <w:bCs/>
          <w:sz w:val="20"/>
          <w:szCs w:val="20"/>
          <w:rtl/>
        </w:rPr>
        <w:t>به نام خدا</w:t>
      </w:r>
    </w:p>
    <w:p w14:paraId="6069E268" w14:textId="188080E8" w:rsidR="000053E9" w:rsidRDefault="00AE3CBE" w:rsidP="000053E9">
      <w:pPr>
        <w:bidi/>
        <w:jc w:val="center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>فرم</w:t>
      </w:r>
      <w:r w:rsidR="000053E9">
        <w:rPr>
          <w:rFonts w:cs="B Nazanin" w:hint="cs"/>
          <w:b/>
          <w:bCs/>
          <w:sz w:val="28"/>
          <w:szCs w:val="28"/>
          <w:rtl/>
        </w:rPr>
        <w:t xml:space="preserve"> </w:t>
      </w:r>
      <w:r w:rsidR="000053E9" w:rsidRPr="007835A8">
        <w:rPr>
          <w:rFonts w:cs="B Nazanin" w:hint="cs"/>
          <w:b/>
          <w:bCs/>
          <w:sz w:val="28"/>
          <w:szCs w:val="28"/>
          <w:rtl/>
        </w:rPr>
        <w:t>تعارض</w:t>
      </w:r>
      <w:r w:rsidR="000053E9">
        <w:rPr>
          <w:rFonts w:cs="B Nazanin" w:hint="cs"/>
          <w:b/>
          <w:bCs/>
          <w:sz w:val="28"/>
          <w:szCs w:val="28"/>
          <w:rtl/>
        </w:rPr>
        <w:t xml:space="preserve"> </w:t>
      </w:r>
      <w:r w:rsidR="000053E9" w:rsidRPr="007835A8">
        <w:rPr>
          <w:rFonts w:cs="B Nazanin" w:hint="cs"/>
          <w:b/>
          <w:bCs/>
          <w:sz w:val="28"/>
          <w:szCs w:val="28"/>
          <w:rtl/>
        </w:rPr>
        <w:t>منافع</w:t>
      </w:r>
      <w:r w:rsidR="000053E9">
        <w:rPr>
          <w:rFonts w:cs="B Nazanin" w:hint="cs"/>
          <w:b/>
          <w:bCs/>
          <w:sz w:val="28"/>
          <w:szCs w:val="28"/>
          <w:rtl/>
        </w:rPr>
        <w:t xml:space="preserve"> نشریه </w:t>
      </w:r>
    </w:p>
    <w:p w14:paraId="591FA3C5" w14:textId="08EDEC52" w:rsidR="000053E9" w:rsidRDefault="000053E9" w:rsidP="000053E9">
      <w:pPr>
        <w:bidi/>
        <w:jc w:val="both"/>
        <w:rPr>
          <w:rFonts w:cs="B Nazanin"/>
          <w:rtl/>
        </w:rPr>
      </w:pPr>
      <w:r>
        <w:rPr>
          <w:rFonts w:cs="B Nazanin" w:hint="cs"/>
          <w:rtl/>
        </w:rPr>
        <w:t xml:space="preserve"> بر اساس این </w:t>
      </w:r>
      <w:r>
        <w:rPr>
          <w:rFonts w:cs="B Nazanin"/>
          <w:rtl/>
        </w:rPr>
        <w:t>توافق‌نامه</w:t>
      </w:r>
      <w:r>
        <w:rPr>
          <w:rFonts w:cs="B Nazanin" w:hint="cs"/>
          <w:rtl/>
        </w:rPr>
        <w:t xml:space="preserve"> نویسنده (گان) </w:t>
      </w:r>
      <w:r w:rsidRPr="0064320F">
        <w:rPr>
          <w:rFonts w:cs="B Nazanin" w:hint="cs"/>
          <w:rtl/>
        </w:rPr>
        <w:t>اعلام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می</w:t>
      </w:r>
      <w:r>
        <w:rPr>
          <w:rFonts w:cs="B Nazanin" w:hint="cs"/>
          <w:rtl/>
        </w:rPr>
        <w:t>‏</w:t>
      </w:r>
      <w:r w:rsidRPr="0064320F">
        <w:rPr>
          <w:rFonts w:cs="B Nazanin" w:hint="cs"/>
          <w:rtl/>
        </w:rPr>
        <w:t>کن</w:t>
      </w:r>
      <w:r>
        <w:rPr>
          <w:rFonts w:cs="B Nazanin" w:hint="cs"/>
          <w:rtl/>
        </w:rPr>
        <w:t>ن</w:t>
      </w:r>
      <w:r w:rsidRPr="0064320F">
        <w:rPr>
          <w:rFonts w:cs="B Nazanin" w:hint="cs"/>
          <w:rtl/>
        </w:rPr>
        <w:t>د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که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در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رابطه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با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انتشار</w:t>
      </w:r>
      <w:r>
        <w:rPr>
          <w:rFonts w:cs="B Nazanin"/>
          <w:rtl/>
        </w:rPr>
        <w:t xml:space="preserve"> </w:t>
      </w:r>
      <w:r>
        <w:rPr>
          <w:rFonts w:cs="B Nazanin" w:hint="cs"/>
          <w:rtl/>
        </w:rPr>
        <w:t xml:space="preserve">مقاله ارائه شده </w:t>
      </w:r>
      <w:r w:rsidRPr="0064320F">
        <w:rPr>
          <w:rFonts w:cs="B Nazanin" w:hint="cs"/>
          <w:rtl/>
        </w:rPr>
        <w:t>به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طور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کامل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از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اخلاق</w:t>
      </w:r>
      <w:r>
        <w:rPr>
          <w:rFonts w:cs="B Nazanin" w:hint="cs"/>
          <w:rtl/>
        </w:rPr>
        <w:t xml:space="preserve"> نشر</w:t>
      </w:r>
      <w:r w:rsidRPr="0064320F">
        <w:rPr>
          <w:rFonts w:cs="B Nazanin" w:hint="cs"/>
          <w:rtl/>
        </w:rPr>
        <w:t>،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از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جمله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سرقت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ادبی،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سوء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رفتار،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جعل</w:t>
      </w:r>
      <w:r>
        <w:rPr>
          <w:rFonts w:cs="B Nazanin" w:hint="cs"/>
          <w:rtl/>
        </w:rPr>
        <w:t xml:space="preserve"> </w:t>
      </w:r>
      <w:r w:rsidRPr="0064320F">
        <w:rPr>
          <w:rFonts w:cs="B Nazanin" w:hint="cs"/>
          <w:rtl/>
        </w:rPr>
        <w:t>داده</w:t>
      </w:r>
      <w:r>
        <w:rPr>
          <w:rFonts w:cs="B Nazanin" w:hint="cs"/>
          <w:rtl/>
        </w:rPr>
        <w:t>‏</w:t>
      </w:r>
      <w:r w:rsidRPr="0064320F">
        <w:rPr>
          <w:rFonts w:cs="B Nazanin" w:hint="cs"/>
          <w:rtl/>
        </w:rPr>
        <w:t>ها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و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یا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ارسال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و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انتشار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دوگانه،</w:t>
      </w:r>
      <w:r>
        <w:rPr>
          <w:rFonts w:cs="B Nazanin"/>
          <w:rtl/>
        </w:rPr>
        <w:t xml:space="preserve"> </w:t>
      </w:r>
      <w:r>
        <w:rPr>
          <w:rFonts w:cs="B Nazanin" w:hint="cs"/>
          <w:rtl/>
        </w:rPr>
        <w:t xml:space="preserve">پرهیز نموده‏اند و </w:t>
      </w:r>
      <w:r w:rsidRPr="0064320F">
        <w:rPr>
          <w:rFonts w:cs="B Nazanin" w:hint="cs"/>
          <w:rtl/>
        </w:rPr>
        <w:t>منافعی</w:t>
      </w:r>
      <w:r>
        <w:rPr>
          <w:rFonts w:cs="B Nazanin"/>
          <w:rtl/>
        </w:rPr>
        <w:t xml:space="preserve"> </w:t>
      </w:r>
      <w:r>
        <w:rPr>
          <w:rFonts w:cs="B Nazanin" w:hint="cs"/>
          <w:rtl/>
        </w:rPr>
        <w:t xml:space="preserve">تجاری در این راستا </w:t>
      </w:r>
      <w:r w:rsidRPr="0064320F">
        <w:rPr>
          <w:rFonts w:cs="B Nazanin" w:hint="cs"/>
          <w:rtl/>
        </w:rPr>
        <w:t>وجود</w:t>
      </w:r>
      <w:r>
        <w:rPr>
          <w:rFonts w:cs="B Nazanin"/>
          <w:rtl/>
        </w:rPr>
        <w:t xml:space="preserve"> </w:t>
      </w:r>
      <w:r w:rsidRPr="0064320F">
        <w:rPr>
          <w:rFonts w:cs="B Nazanin" w:hint="cs"/>
          <w:rtl/>
        </w:rPr>
        <w:t>ندا</w:t>
      </w:r>
      <w:r>
        <w:rPr>
          <w:rFonts w:cs="B Nazanin" w:hint="cs"/>
          <w:rtl/>
        </w:rPr>
        <w:t xml:space="preserve">رد و نویسندگان </w:t>
      </w:r>
      <w:r w:rsidRPr="00B842B2">
        <w:rPr>
          <w:rFonts w:cs="B Nazanin" w:hint="cs"/>
          <w:rtl/>
        </w:rPr>
        <w:t>در</w:t>
      </w:r>
      <w:r>
        <w:rPr>
          <w:rFonts w:cs="B Nazanin" w:hint="cs"/>
          <w:rtl/>
        </w:rPr>
        <w:t xml:space="preserve"> </w:t>
      </w:r>
      <w:r w:rsidRPr="00B842B2">
        <w:rPr>
          <w:rFonts w:cs="B Nazanin" w:hint="cs"/>
          <w:rtl/>
        </w:rPr>
        <w:t>قبال</w:t>
      </w:r>
      <w:r>
        <w:rPr>
          <w:rFonts w:cs="B Nazanin" w:hint="cs"/>
          <w:rtl/>
        </w:rPr>
        <w:t xml:space="preserve"> </w:t>
      </w:r>
      <w:r w:rsidRPr="00B842B2">
        <w:rPr>
          <w:rFonts w:cs="B Nazanin" w:hint="cs"/>
          <w:rtl/>
        </w:rPr>
        <w:t>ارائه</w:t>
      </w:r>
      <w:r>
        <w:rPr>
          <w:rFonts w:cs="B Nazanin" w:hint="cs"/>
          <w:rtl/>
        </w:rPr>
        <w:t xml:space="preserve"> </w:t>
      </w:r>
      <w:r w:rsidRPr="00B842B2">
        <w:rPr>
          <w:rFonts w:cs="B Nazanin" w:hint="cs"/>
          <w:rtl/>
        </w:rPr>
        <w:t>اثر</w:t>
      </w:r>
      <w:r>
        <w:rPr>
          <w:rFonts w:cs="B Nazanin" w:hint="cs"/>
          <w:rtl/>
        </w:rPr>
        <w:t xml:space="preserve"> </w:t>
      </w:r>
      <w:r w:rsidRPr="00B842B2">
        <w:rPr>
          <w:rFonts w:cs="B Nazanin" w:hint="cs"/>
          <w:rtl/>
        </w:rPr>
        <w:t>خود</w:t>
      </w:r>
      <w:r>
        <w:rPr>
          <w:rFonts w:cs="B Nazanin" w:hint="cs"/>
          <w:rtl/>
        </w:rPr>
        <w:t xml:space="preserve"> </w:t>
      </w:r>
      <w:r w:rsidRPr="00B842B2">
        <w:rPr>
          <w:rFonts w:cs="B Nazanin" w:hint="cs"/>
          <w:rtl/>
        </w:rPr>
        <w:t>وجهی</w:t>
      </w:r>
      <w:r>
        <w:rPr>
          <w:rFonts w:cs="B Nazanin" w:hint="cs"/>
          <w:rtl/>
        </w:rPr>
        <w:t xml:space="preserve"> </w:t>
      </w:r>
      <w:r w:rsidRPr="00B842B2">
        <w:rPr>
          <w:rFonts w:cs="B Nazanin" w:hint="cs"/>
          <w:rtl/>
        </w:rPr>
        <w:t>دریافت</w:t>
      </w:r>
      <w:r>
        <w:rPr>
          <w:rFonts w:cs="B Nazanin" w:hint="cs"/>
          <w:rtl/>
        </w:rPr>
        <w:t xml:space="preserve"> </w:t>
      </w:r>
      <w:r w:rsidRPr="00B842B2">
        <w:rPr>
          <w:rFonts w:cs="B Nazanin" w:hint="cs"/>
          <w:rtl/>
        </w:rPr>
        <w:t>ننموده</w:t>
      </w:r>
      <w:r>
        <w:rPr>
          <w:rFonts w:cs="B Nazanin" w:hint="cs"/>
          <w:rtl/>
        </w:rPr>
        <w:t>‏</w:t>
      </w:r>
      <w:r w:rsidRPr="00B842B2">
        <w:rPr>
          <w:rFonts w:cs="B Nazanin" w:hint="cs"/>
          <w:rtl/>
        </w:rPr>
        <w:t>اند</w:t>
      </w:r>
      <w:r>
        <w:rPr>
          <w:rFonts w:cs="B Nazanin" w:hint="cs"/>
          <w:rtl/>
        </w:rPr>
        <w:t xml:space="preserve">. </w:t>
      </w:r>
      <w:r w:rsidRPr="00B842B2">
        <w:rPr>
          <w:rFonts w:cs="B Nazanin" w:hint="cs"/>
          <w:rtl/>
        </w:rPr>
        <w:t>متن</w:t>
      </w:r>
      <w:r>
        <w:rPr>
          <w:rFonts w:cs="B Nazanin" w:hint="cs"/>
          <w:rtl/>
        </w:rPr>
        <w:t xml:space="preserve"> مقاله </w:t>
      </w:r>
      <w:r w:rsidRPr="00B842B2">
        <w:rPr>
          <w:rFonts w:cs="B Nazanin" w:hint="cs"/>
          <w:rtl/>
        </w:rPr>
        <w:t>توسط</w:t>
      </w:r>
      <w:r>
        <w:rPr>
          <w:rFonts w:cs="B Nazanin" w:hint="cs"/>
          <w:rtl/>
        </w:rPr>
        <w:t xml:space="preserve"> </w:t>
      </w:r>
      <w:r w:rsidRPr="00B842B2">
        <w:rPr>
          <w:rFonts w:cs="B Nazanin" w:hint="cs"/>
          <w:rtl/>
        </w:rPr>
        <w:t>نویسند</w:t>
      </w:r>
      <w:r>
        <w:rPr>
          <w:rFonts w:cs="B Nazanin" w:hint="cs"/>
          <w:rtl/>
        </w:rPr>
        <w:t xml:space="preserve">گان </w:t>
      </w:r>
      <w:r w:rsidRPr="00B842B2">
        <w:rPr>
          <w:rFonts w:cs="B Nazanin" w:hint="cs"/>
          <w:rtl/>
        </w:rPr>
        <w:t>تهیه</w:t>
      </w:r>
      <w:r>
        <w:rPr>
          <w:rFonts w:cs="B Nazanin" w:hint="cs"/>
          <w:rtl/>
        </w:rPr>
        <w:t xml:space="preserve"> </w:t>
      </w:r>
      <w:r w:rsidRPr="00B842B2">
        <w:rPr>
          <w:rFonts w:cs="B Nazanin" w:hint="cs"/>
          <w:rtl/>
        </w:rPr>
        <w:t>و</w:t>
      </w:r>
      <w:r>
        <w:rPr>
          <w:rFonts w:cs="B Nazanin" w:hint="cs"/>
          <w:rtl/>
        </w:rPr>
        <w:t xml:space="preserve"> </w:t>
      </w:r>
      <w:r w:rsidRPr="00B842B2">
        <w:rPr>
          <w:rFonts w:cs="B Nazanin" w:hint="cs"/>
          <w:rtl/>
        </w:rPr>
        <w:t>ارائه</w:t>
      </w:r>
      <w:r>
        <w:rPr>
          <w:rFonts w:cs="B Nazanin" w:hint="cs"/>
          <w:rtl/>
        </w:rPr>
        <w:t xml:space="preserve"> </w:t>
      </w:r>
      <w:r w:rsidRPr="00B842B2">
        <w:rPr>
          <w:rFonts w:cs="B Nazanin" w:hint="cs"/>
          <w:rtl/>
        </w:rPr>
        <w:t>شده</w:t>
      </w:r>
      <w:r>
        <w:rPr>
          <w:rFonts w:cs="B Nazanin" w:hint="cs"/>
          <w:rtl/>
        </w:rPr>
        <w:t xml:space="preserve"> </w:t>
      </w:r>
      <w:r w:rsidRPr="00B842B2">
        <w:rPr>
          <w:rFonts w:cs="B Nazanin" w:hint="cs"/>
          <w:rtl/>
        </w:rPr>
        <w:t>است.</w:t>
      </w:r>
      <w:r>
        <w:rPr>
          <w:rFonts w:cs="B Nazanin" w:hint="cs"/>
          <w:rtl/>
        </w:rPr>
        <w:t xml:space="preserve"> </w:t>
      </w:r>
      <w:r w:rsidRPr="00B842B2">
        <w:rPr>
          <w:rFonts w:cs="B Nazanin" w:hint="cs"/>
          <w:rtl/>
        </w:rPr>
        <w:t>نویسنده</w:t>
      </w:r>
      <w:r>
        <w:rPr>
          <w:rFonts w:cs="B Nazanin" w:hint="cs"/>
          <w:rtl/>
        </w:rPr>
        <w:t xml:space="preserve"> </w:t>
      </w:r>
      <w:r w:rsidRPr="00B842B2">
        <w:rPr>
          <w:rFonts w:cs="B Nazanin" w:hint="cs"/>
          <w:rtl/>
        </w:rPr>
        <w:t>مسئول</w:t>
      </w:r>
      <w:r>
        <w:rPr>
          <w:rFonts w:cs="B Nazanin" w:hint="cs"/>
          <w:rtl/>
        </w:rPr>
        <w:t xml:space="preserve"> از جانب سایر نویسندگان این فرم را امضا و تائید و اصالت محتوای آن را اعلام می‏‏نماید. نویسنده مسئول </w:t>
      </w:r>
      <w:r>
        <w:rPr>
          <w:rFonts w:cs="B Nazanin"/>
          <w:rtl/>
        </w:rPr>
        <w:t>هم‌چن</w:t>
      </w:r>
      <w:r>
        <w:rPr>
          <w:rFonts w:cs="B Nazanin" w:hint="cs"/>
          <w:rtl/>
        </w:rPr>
        <w:t>ی</w:t>
      </w:r>
      <w:r>
        <w:rPr>
          <w:rFonts w:cs="B Nazanin" w:hint="eastAsia"/>
          <w:rtl/>
        </w:rPr>
        <w:t>ن</w:t>
      </w:r>
      <w:r>
        <w:rPr>
          <w:rFonts w:cs="B Nazanin" w:hint="cs"/>
          <w:rtl/>
        </w:rPr>
        <w:t xml:space="preserve"> اعلام می‏دارد که این اثر قبلاً در جای دیگری منتشرنشده و هم‌زمان به نشریه دیگری ارائه نگردیده است. همچنین کلیه حقوق استفاده از محتوا، جداول، تصاویر و ... به ناشر محول گردیده است.</w:t>
      </w:r>
    </w:p>
    <w:p w14:paraId="2DDA9D4D" w14:textId="77777777" w:rsidR="000053E9" w:rsidRPr="00B842B2" w:rsidRDefault="000053E9" w:rsidP="000053E9">
      <w:pPr>
        <w:tabs>
          <w:tab w:val="left" w:pos="360"/>
        </w:tabs>
        <w:bidi/>
        <w:rPr>
          <w:rFonts w:cs="B Nazanin"/>
        </w:rPr>
      </w:pPr>
    </w:p>
    <w:tbl>
      <w:tblPr>
        <w:tblStyle w:val="TableGrid"/>
        <w:tblW w:w="9715" w:type="dxa"/>
        <w:jc w:val="center"/>
        <w:tblLook w:val="04A0" w:firstRow="1" w:lastRow="0" w:firstColumn="1" w:lastColumn="0" w:noHBand="0" w:noVBand="1"/>
      </w:tblPr>
      <w:tblGrid>
        <w:gridCol w:w="4363"/>
        <w:gridCol w:w="5352"/>
      </w:tblGrid>
      <w:tr w:rsidR="000053E9" w:rsidRPr="00CC5992" w14:paraId="08183E4A" w14:textId="77777777" w:rsidTr="00477713">
        <w:trPr>
          <w:trHeight w:val="692"/>
          <w:jc w:val="center"/>
        </w:trPr>
        <w:tc>
          <w:tcPr>
            <w:tcW w:w="4363" w:type="dxa"/>
            <w:vAlign w:val="center"/>
          </w:tcPr>
          <w:p w14:paraId="36D1598E" w14:textId="77777777" w:rsidR="000053E9" w:rsidRPr="00232FD2" w:rsidRDefault="000053E9" w:rsidP="00477713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rPr>
                <w:rFonts w:asciiTheme="minorHAnsi" w:hAnsiTheme="minorHAnsi" w:cs="B Nazanin"/>
                <w:spacing w:val="-2"/>
                <w:sz w:val="18"/>
                <w:szCs w:val="18"/>
                <w:rtl/>
              </w:rPr>
            </w:pP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آدرس</w:t>
            </w:r>
            <w:r>
              <w:rPr>
                <w:rFonts w:asciiTheme="minorHAnsi" w:hAnsiTheme="minorHAnsi" w:cs="B Nazanin" w:hint="cs"/>
                <w:spacing w:val="-2"/>
                <w:rtl/>
              </w:rPr>
              <w:t xml:space="preserve">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الکترونیکی:</w:t>
            </w:r>
          </w:p>
        </w:tc>
        <w:tc>
          <w:tcPr>
            <w:tcW w:w="5352" w:type="dxa"/>
            <w:tcBorders>
              <w:bottom w:val="single" w:sz="4" w:space="0" w:color="auto"/>
            </w:tcBorders>
            <w:vAlign w:val="center"/>
          </w:tcPr>
          <w:p w14:paraId="18657A79" w14:textId="77777777" w:rsidR="000053E9" w:rsidRPr="00232FD2" w:rsidRDefault="000053E9" w:rsidP="00477713">
            <w:pPr>
              <w:widowControl w:val="0"/>
              <w:autoSpaceDE w:val="0"/>
              <w:autoSpaceDN w:val="0"/>
              <w:bidi/>
              <w:adjustRightInd w:val="0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نام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نویسنده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مسئول:</w:t>
            </w:r>
          </w:p>
        </w:tc>
      </w:tr>
      <w:tr w:rsidR="000053E9" w:rsidRPr="00CC5992" w14:paraId="7FDD469C" w14:textId="77777777" w:rsidTr="00477713">
        <w:trPr>
          <w:trHeight w:hRule="exact" w:val="775"/>
          <w:jc w:val="center"/>
        </w:trPr>
        <w:tc>
          <w:tcPr>
            <w:tcW w:w="4363" w:type="dxa"/>
            <w:vAlign w:val="center"/>
          </w:tcPr>
          <w:p w14:paraId="251A578E" w14:textId="77777777" w:rsidR="000053E9" w:rsidRPr="00232FD2" w:rsidRDefault="000053E9" w:rsidP="00477713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rPr>
                <w:rFonts w:asciiTheme="minorHAnsi" w:hAnsiTheme="minorHAnsi" w:cs="B Nazanin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Theme="minorHAnsi" w:hAnsiTheme="minorHAnsi" w:cs="B Nazanin" w:hint="cs"/>
                <w:b/>
                <w:bCs/>
                <w:spacing w:val="-2"/>
                <w:sz w:val="18"/>
                <w:szCs w:val="18"/>
                <w:rtl/>
              </w:rPr>
              <w:t>تلفن:</w:t>
            </w:r>
          </w:p>
        </w:tc>
        <w:tc>
          <w:tcPr>
            <w:tcW w:w="5352" w:type="dxa"/>
            <w:vAlign w:val="center"/>
          </w:tcPr>
          <w:p w14:paraId="7E9D9EAD" w14:textId="77777777" w:rsidR="000053E9" w:rsidRPr="00232FD2" w:rsidRDefault="000053E9" w:rsidP="00477713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وابستگی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سازمانی:</w:t>
            </w:r>
          </w:p>
        </w:tc>
      </w:tr>
      <w:tr w:rsidR="000053E9" w:rsidRPr="00CC5992" w14:paraId="56F8912D" w14:textId="77777777" w:rsidTr="00477713">
        <w:trPr>
          <w:trHeight w:val="692"/>
          <w:jc w:val="center"/>
        </w:trPr>
        <w:tc>
          <w:tcPr>
            <w:tcW w:w="9715" w:type="dxa"/>
            <w:gridSpan w:val="2"/>
            <w:tcBorders>
              <w:bottom w:val="single" w:sz="4" w:space="0" w:color="auto"/>
            </w:tcBorders>
            <w:vAlign w:val="center"/>
          </w:tcPr>
          <w:p w14:paraId="66EAC0EF" w14:textId="77777777" w:rsidR="000053E9" w:rsidRPr="00232FD2" w:rsidRDefault="000053E9" w:rsidP="00477713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عنوان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مقاله:</w:t>
            </w:r>
          </w:p>
        </w:tc>
      </w:tr>
      <w:tr w:rsidR="000053E9" w:rsidRPr="00CC5992" w14:paraId="55D66A26" w14:textId="77777777" w:rsidTr="00477713">
        <w:trPr>
          <w:trHeight w:val="980"/>
          <w:jc w:val="center"/>
        </w:trPr>
        <w:tc>
          <w:tcPr>
            <w:tcW w:w="9715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18E64AF5" w14:textId="32679766" w:rsidR="000053E9" w:rsidRPr="00232FD2" w:rsidRDefault="000053E9" w:rsidP="00477713">
            <w:pPr>
              <w:widowControl w:val="0"/>
              <w:autoSpaceDE w:val="0"/>
              <w:autoSpaceDN w:val="0"/>
              <w:bidi/>
              <w:adjustRightInd w:val="0"/>
              <w:jc w:val="both"/>
              <w:rPr>
                <w:rFonts w:cs="B Nazanin"/>
              </w:rPr>
            </w:pPr>
            <w:r w:rsidRPr="00232FD2">
              <w:rPr>
                <w:rFonts w:cs="B Nazanin"/>
                <w:rtl/>
              </w:rPr>
              <w:t>آ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ا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نو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سندگان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ا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موسس</w:t>
            </w:r>
            <w:r w:rsidRPr="00232FD2">
              <w:rPr>
                <w:rFonts w:cs="B Nazanin" w:hint="cs"/>
                <w:rtl/>
              </w:rPr>
              <w:t>ه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مربوطه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وجهی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از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ک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شخص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ثالث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(دولت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تجار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بن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اد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خصوص</w:t>
            </w:r>
            <w:r w:rsidRPr="00232FD2">
              <w:rPr>
                <w:rFonts w:cs="B Nazanin" w:hint="cs"/>
                <w:rtl/>
              </w:rPr>
              <w:t>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و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غ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ره</w:t>
            </w:r>
            <w:r w:rsidRPr="00232FD2">
              <w:rPr>
                <w:rFonts w:cs="B Nazanin"/>
                <w:rtl/>
              </w:rPr>
              <w:t>)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برا</w:t>
            </w:r>
            <w:r w:rsidRPr="00232FD2">
              <w:rPr>
                <w:rFonts w:cs="B Nazanin" w:hint="cs"/>
                <w:rtl/>
              </w:rPr>
              <w:t>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هر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بخشی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از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مقاله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ارائه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شده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(شامل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کمک</w:t>
            </w:r>
            <w:r>
              <w:rPr>
                <w:rFonts w:cs="B Nazanin" w:hint="cs"/>
                <w:rtl/>
              </w:rPr>
              <w:t>‏</w:t>
            </w:r>
            <w:r w:rsidRPr="00232FD2">
              <w:rPr>
                <w:rFonts w:cs="B Nazanin"/>
                <w:rtl/>
              </w:rPr>
              <w:t>ها</w:t>
            </w:r>
            <w:r w:rsidRPr="00232FD2">
              <w:rPr>
                <w:rFonts w:cs="B Nazanin" w:hint="cs"/>
                <w:rtl/>
              </w:rPr>
              <w:t>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مال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نظارت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بر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داده</w:t>
            </w:r>
            <w:r w:rsidRPr="00232FD2">
              <w:rPr>
                <w:rFonts w:cs="B Nazanin" w:hint="cs"/>
                <w:rtl/>
              </w:rPr>
              <w:t>‏</w:t>
            </w:r>
            <w:r w:rsidRPr="00232FD2">
              <w:rPr>
                <w:rFonts w:cs="B Nazanin"/>
                <w:rtl/>
              </w:rPr>
              <w:t>ها،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طراح</w:t>
            </w:r>
            <w:r w:rsidRPr="00232FD2">
              <w:rPr>
                <w:rFonts w:cs="B Nazanin" w:hint="cs"/>
                <w:rtl/>
              </w:rPr>
              <w:t>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مطالعه،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آماده</w:t>
            </w:r>
            <w:r>
              <w:rPr>
                <w:rFonts w:cs="B Nazanin" w:hint="cs"/>
                <w:rtl/>
              </w:rPr>
              <w:t>‏</w:t>
            </w:r>
            <w:r w:rsidRPr="00232FD2">
              <w:rPr>
                <w:rFonts w:cs="B Nazanin"/>
                <w:rtl/>
              </w:rPr>
              <w:t>ساز</w:t>
            </w:r>
            <w:r w:rsidRPr="00232FD2">
              <w:rPr>
                <w:rFonts w:cs="B Nazanin" w:hint="cs"/>
                <w:rtl/>
              </w:rPr>
              <w:t>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اثر</w:t>
            </w:r>
            <w:r w:rsidRPr="00232FD2">
              <w:rPr>
                <w:rFonts w:cs="B Nazanin"/>
                <w:rtl/>
              </w:rPr>
              <w:t>،</w:t>
            </w:r>
            <w:r>
              <w:rPr>
                <w:rFonts w:cs="B Nazanin"/>
                <w:rtl/>
              </w:rPr>
              <w:t xml:space="preserve"> تجز</w:t>
            </w:r>
            <w:r>
              <w:rPr>
                <w:rFonts w:cs="B Nazanin" w:hint="cs"/>
                <w:rtl/>
              </w:rPr>
              <w:t>ی</w:t>
            </w:r>
            <w:r>
              <w:rPr>
                <w:rFonts w:cs="B Nazanin" w:hint="eastAsia"/>
                <w:rtl/>
              </w:rPr>
              <w:t>ه‌وتحل</w:t>
            </w:r>
            <w:r>
              <w:rPr>
                <w:rFonts w:cs="B Nazanin" w:hint="cs"/>
                <w:rtl/>
              </w:rPr>
              <w:t>ی</w:t>
            </w:r>
            <w:r>
              <w:rPr>
                <w:rFonts w:cs="B Nazanin" w:hint="eastAsia"/>
                <w:rtl/>
              </w:rPr>
              <w:t>ل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آمار</w:t>
            </w:r>
            <w:r w:rsidRPr="00232FD2">
              <w:rPr>
                <w:rFonts w:cs="B Nazanin" w:hint="cs"/>
                <w:rtl/>
              </w:rPr>
              <w:t>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و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...</w:t>
            </w:r>
            <w:r w:rsidRPr="00232FD2">
              <w:rPr>
                <w:rFonts w:cs="B Nazanin"/>
                <w:rtl/>
              </w:rPr>
              <w:t>)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دریافت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نموده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است</w:t>
            </w:r>
            <w:r w:rsidRPr="00232FD2">
              <w:rPr>
                <w:rFonts w:cs="B Nazanin"/>
                <w:rtl/>
              </w:rPr>
              <w:t>؟</w:t>
            </w:r>
          </w:p>
        </w:tc>
      </w:tr>
      <w:tr w:rsidR="000053E9" w:rsidRPr="00CC5992" w14:paraId="69B495D3" w14:textId="77777777" w:rsidTr="00477713">
        <w:trPr>
          <w:trHeight w:hRule="exact" w:val="370"/>
          <w:jc w:val="center"/>
        </w:trPr>
        <w:tc>
          <w:tcPr>
            <w:tcW w:w="9715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eGrid"/>
              <w:tblpPr w:leftFromText="180" w:rightFromText="180" w:vertAnchor="text" w:horzAnchor="margin" w:tblpY="-123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0053E9" w:rsidRPr="00232FD2" w14:paraId="5689E24C" w14:textId="77777777" w:rsidTr="00477713">
              <w:trPr>
                <w:trHeight w:val="353"/>
              </w:trPr>
              <w:tc>
                <w:tcPr>
                  <w:tcW w:w="1433" w:type="dxa"/>
                </w:tcPr>
                <w:p w14:paraId="1DB32925" w14:textId="77777777" w:rsidR="000053E9" w:rsidRPr="00232FD2" w:rsidRDefault="000053E9" w:rsidP="00477713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7D3E3526" w14:textId="77777777" w:rsidR="000053E9" w:rsidRPr="00232FD2" w:rsidRDefault="000053E9" w:rsidP="00477713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02BB623E" w14:textId="77777777" w:rsidR="000053E9" w:rsidRPr="00232FD2" w:rsidRDefault="000053E9" w:rsidP="00477713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jc w:val="both"/>
              <w:rPr>
                <w:rFonts w:asciiTheme="minorHAnsi" w:hAnsiTheme="minorHAnsi" w:cs="B Nazanin"/>
                <w:b/>
                <w:bCs/>
                <w:i/>
                <w:iCs/>
                <w:spacing w:val="-2"/>
                <w:sz w:val="18"/>
                <w:szCs w:val="18"/>
              </w:rPr>
            </w:pPr>
          </w:p>
        </w:tc>
      </w:tr>
      <w:tr w:rsidR="000053E9" w:rsidRPr="00CC5992" w14:paraId="12844AEB" w14:textId="77777777" w:rsidTr="00477713">
        <w:trPr>
          <w:trHeight w:val="701"/>
          <w:jc w:val="center"/>
        </w:trPr>
        <w:tc>
          <w:tcPr>
            <w:tcW w:w="9715" w:type="dxa"/>
            <w:gridSpan w:val="2"/>
            <w:tcBorders>
              <w:bottom w:val="nil"/>
            </w:tcBorders>
            <w:vAlign w:val="center"/>
          </w:tcPr>
          <w:p w14:paraId="4FE4AD6D" w14:textId="584F8B58" w:rsidR="000053E9" w:rsidRDefault="000053E9" w:rsidP="00477713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jc w:val="both"/>
              <w:rPr>
                <w:rFonts w:cs="B Nazanin"/>
              </w:rPr>
            </w:pPr>
            <w:r w:rsidRPr="00232FD2">
              <w:rPr>
                <w:rFonts w:cs="B Nazanin"/>
                <w:rtl/>
              </w:rPr>
              <w:t>آ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ا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نو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سندگان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هرگونه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اختراع</w:t>
            </w:r>
            <w:r>
              <w:rPr>
                <w:rFonts w:cs="B Nazanin" w:hint="cs"/>
                <w:rtl/>
              </w:rPr>
              <w:t>ی</w:t>
            </w:r>
            <w:r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>که در</w:t>
            </w:r>
            <w:r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>حال انجام</w:t>
            </w:r>
            <w:r w:rsidRPr="00232FD2">
              <w:rPr>
                <w:rFonts w:cs="B Nazanin"/>
                <w:rtl/>
              </w:rPr>
              <w:t>،</w:t>
            </w:r>
            <w:r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>داوری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و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ا</w:t>
            </w:r>
            <w:r>
              <w:rPr>
                <w:rFonts w:cs="B Nazanin"/>
                <w:rtl/>
              </w:rPr>
              <w:t xml:space="preserve"> ثبت‌شده</w:t>
            </w:r>
            <w:r w:rsidRPr="00232FD2">
              <w:rPr>
                <w:rFonts w:cs="B Nazanin"/>
                <w:rtl/>
              </w:rPr>
              <w:t>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مربوط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به</w:t>
            </w:r>
            <w:r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>این اثر را</w:t>
            </w:r>
            <w:r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>در حال انجام دارند</w:t>
            </w:r>
            <w:r w:rsidRPr="00232FD2">
              <w:rPr>
                <w:rFonts w:cs="B Nazanin"/>
                <w:rtl/>
              </w:rPr>
              <w:t>؟</w:t>
            </w:r>
          </w:p>
          <w:p w14:paraId="12DDFD0D" w14:textId="77777777" w:rsidR="000053E9" w:rsidRDefault="000053E9" w:rsidP="00477713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jc w:val="both"/>
              <w:rPr>
                <w:rFonts w:cs="B Nazanin"/>
              </w:rPr>
            </w:pPr>
          </w:p>
          <w:tbl>
            <w:tblPr>
              <w:tblStyle w:val="TableGrid"/>
              <w:tblpPr w:leftFromText="180" w:rightFromText="180" w:vertAnchor="text" w:horzAnchor="margin" w:tblpY="-84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0053E9" w:rsidRPr="00232FD2" w14:paraId="6A1B46F7" w14:textId="77777777" w:rsidTr="00477713">
              <w:trPr>
                <w:trHeight w:val="260"/>
              </w:trPr>
              <w:tc>
                <w:tcPr>
                  <w:tcW w:w="1433" w:type="dxa"/>
                </w:tcPr>
                <w:p w14:paraId="69419604" w14:textId="77777777" w:rsidR="000053E9" w:rsidRPr="00232FD2" w:rsidRDefault="000053E9" w:rsidP="00477713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1424FD6F" w14:textId="77777777" w:rsidR="000053E9" w:rsidRPr="00232FD2" w:rsidRDefault="000053E9" w:rsidP="00477713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337E620D" w14:textId="77777777" w:rsidR="000053E9" w:rsidRPr="00232FD2" w:rsidRDefault="000053E9" w:rsidP="00477713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jc w:val="both"/>
              <w:rPr>
                <w:rFonts w:cs="B Nazanin"/>
              </w:rPr>
            </w:pPr>
          </w:p>
        </w:tc>
      </w:tr>
      <w:tr w:rsidR="000053E9" w:rsidRPr="00CC5992" w14:paraId="2FB64F77" w14:textId="77777777" w:rsidTr="00477713">
        <w:trPr>
          <w:trHeight w:val="836"/>
          <w:jc w:val="center"/>
        </w:trPr>
        <w:tc>
          <w:tcPr>
            <w:tcW w:w="97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3AC3B4" w14:textId="77777777" w:rsidR="000053E9" w:rsidRDefault="000053E9" w:rsidP="00477713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jc w:val="both"/>
              <w:rPr>
                <w:rFonts w:cs="B Nazanin"/>
              </w:rPr>
            </w:pPr>
            <w:r w:rsidRPr="00232FD2">
              <w:rPr>
                <w:rFonts w:cs="B Nazanin"/>
                <w:rtl/>
              </w:rPr>
              <w:t>آ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ا</w:t>
            </w:r>
            <w:r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>طرق دسترسی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د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گر</w:t>
            </w:r>
            <w:r w:rsidRPr="00232FD2">
              <w:rPr>
                <w:rFonts w:cs="B Nazanin" w:hint="cs"/>
                <w:rtl/>
              </w:rPr>
              <w:t>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وجود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دارد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که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خوانندگان</w:t>
            </w:r>
            <w:r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>بتوانند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که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اطلاعات</w:t>
            </w:r>
            <w:r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اضافی اثر مذکور را از </w:t>
            </w:r>
            <w:r w:rsidRPr="00232FD2">
              <w:rPr>
                <w:rFonts w:cs="B Nazanin"/>
                <w:rtl/>
              </w:rPr>
              <w:t>نو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سندگان</w:t>
            </w:r>
            <w:r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>مقاله</w:t>
            </w:r>
            <w:r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>دریافت نمایند</w:t>
            </w:r>
            <w:r w:rsidRPr="00232FD2">
              <w:rPr>
                <w:rFonts w:cs="B Nazanin"/>
                <w:rtl/>
              </w:rPr>
              <w:t>؟</w:t>
            </w:r>
          </w:p>
          <w:tbl>
            <w:tblPr>
              <w:tblStyle w:val="TableGrid"/>
              <w:tblpPr w:leftFromText="180" w:rightFromText="180" w:vertAnchor="text" w:horzAnchor="margin" w:tblpY="140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0053E9" w:rsidRPr="00232FD2" w14:paraId="0FD98B1B" w14:textId="77777777" w:rsidTr="00477713">
              <w:trPr>
                <w:trHeight w:val="353"/>
              </w:trPr>
              <w:tc>
                <w:tcPr>
                  <w:tcW w:w="1433" w:type="dxa"/>
                </w:tcPr>
                <w:p w14:paraId="0172C249" w14:textId="77777777" w:rsidR="000053E9" w:rsidRPr="00232FD2" w:rsidRDefault="000053E9" w:rsidP="00477713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2A942198" w14:textId="77777777" w:rsidR="000053E9" w:rsidRPr="00232FD2" w:rsidRDefault="000053E9" w:rsidP="00477713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27BA4358" w14:textId="77777777" w:rsidR="000053E9" w:rsidRPr="00232FD2" w:rsidRDefault="000053E9" w:rsidP="00477713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jc w:val="both"/>
              <w:rPr>
                <w:rFonts w:cs="B Nazanin"/>
              </w:rPr>
            </w:pPr>
          </w:p>
        </w:tc>
      </w:tr>
      <w:tr w:rsidR="000053E9" w:rsidRPr="00CC5992" w14:paraId="010ACFA5" w14:textId="77777777" w:rsidTr="00477713">
        <w:trPr>
          <w:trHeight w:val="791"/>
          <w:jc w:val="center"/>
        </w:trPr>
        <w:tc>
          <w:tcPr>
            <w:tcW w:w="9715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001344D0" w14:textId="517B40A2" w:rsidR="000053E9" w:rsidRDefault="000053E9" w:rsidP="00477713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jc w:val="both"/>
              <w:rPr>
                <w:rFonts w:cs="B Nazanin"/>
                <w:lang w:bidi="fa-IR"/>
              </w:rPr>
            </w:pPr>
            <w:r w:rsidRPr="00232FD2">
              <w:rPr>
                <w:rFonts w:cs="B Nazanin"/>
                <w:rtl/>
              </w:rPr>
              <w:t>آ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ا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جنبه</w:t>
            </w:r>
            <w:r>
              <w:rPr>
                <w:rFonts w:cs="B Nazanin" w:hint="cs"/>
                <w:rtl/>
              </w:rPr>
              <w:t>‏</w:t>
            </w:r>
            <w:r w:rsidRPr="00232FD2">
              <w:rPr>
                <w:rFonts w:cs="B Nazanin"/>
                <w:rtl/>
              </w:rPr>
              <w:t>ا</w:t>
            </w:r>
            <w:r w:rsidRPr="00232FD2">
              <w:rPr>
                <w:rFonts w:cs="B Nazanin" w:hint="cs"/>
                <w:rtl/>
              </w:rPr>
              <w:t>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از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ا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ن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اثر</w:t>
            </w:r>
            <w:r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>مرتبط با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ح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وانات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آزما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ش</w:t>
            </w:r>
            <w:r w:rsidRPr="00232FD2">
              <w:rPr>
                <w:rFonts w:cs="B Nazanin" w:hint="cs"/>
                <w:rtl/>
              </w:rPr>
              <w:t>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ا</w:t>
            </w:r>
            <w:r>
              <w:rPr>
                <w:rFonts w:cs="B Nazanin"/>
                <w:rtl/>
              </w:rPr>
              <w:t xml:space="preserve"> ب</w:t>
            </w:r>
            <w:r>
              <w:rPr>
                <w:rFonts w:cs="B Nazanin" w:hint="cs"/>
                <w:rtl/>
              </w:rPr>
              <w:t>ی</w:t>
            </w:r>
            <w:r>
              <w:rPr>
                <w:rFonts w:cs="B Nazanin" w:hint="eastAsia"/>
                <w:rtl/>
              </w:rPr>
              <w:t>مار</w:t>
            </w:r>
            <w:r>
              <w:rPr>
                <w:rFonts w:cs="B Nazanin" w:hint="cs"/>
                <w:rtl/>
              </w:rPr>
              <w:t>ی‌</w:t>
            </w:r>
            <w:r>
              <w:rPr>
                <w:rFonts w:cs="B Nazanin" w:hint="eastAsia"/>
                <w:rtl/>
              </w:rPr>
              <w:t>ها</w:t>
            </w:r>
            <w:r>
              <w:rPr>
                <w:rFonts w:cs="B Nazanin" w:hint="cs"/>
                <w:rtl/>
              </w:rPr>
              <w:t>ی خاص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انسان</w:t>
            </w:r>
            <w:r w:rsidRPr="00232FD2">
              <w:rPr>
                <w:rFonts w:cs="B Nazanin" w:hint="cs"/>
                <w:rtl/>
              </w:rPr>
              <w:t>ی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است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rtl/>
              </w:rPr>
              <w:t>که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نیاز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به</w:t>
            </w:r>
            <w:r>
              <w:rPr>
                <w:rFonts w:cs="B Nazanin" w:hint="cs"/>
                <w:rtl/>
              </w:rPr>
              <w:t xml:space="preserve"> اعلام و تائید </w:t>
            </w:r>
            <w:r w:rsidRPr="00232FD2">
              <w:rPr>
                <w:rFonts w:cs="B Nazanin"/>
                <w:rtl/>
              </w:rPr>
              <w:t>اخلاق</w:t>
            </w:r>
            <w:r>
              <w:rPr>
                <w:rFonts w:cs="B Nazanin" w:hint="cs"/>
                <w:rtl/>
              </w:rPr>
              <w:t xml:space="preserve"> نشر</w:t>
            </w:r>
            <w:r>
              <w:rPr>
                <w:rFonts w:cs="B Nazanin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>باشد؟</w:t>
            </w:r>
          </w:p>
          <w:tbl>
            <w:tblPr>
              <w:tblStyle w:val="TableGrid"/>
              <w:tblpPr w:leftFromText="180" w:rightFromText="180" w:vertAnchor="text" w:horzAnchor="margin" w:tblpY="141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0053E9" w:rsidRPr="00232FD2" w14:paraId="6019EC85" w14:textId="77777777" w:rsidTr="00477713">
              <w:trPr>
                <w:trHeight w:val="353"/>
              </w:trPr>
              <w:tc>
                <w:tcPr>
                  <w:tcW w:w="1433" w:type="dxa"/>
                </w:tcPr>
                <w:p w14:paraId="7E43A0B6" w14:textId="77777777" w:rsidR="000053E9" w:rsidRPr="00232FD2" w:rsidRDefault="000053E9" w:rsidP="00477713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037950B5" w14:textId="77777777" w:rsidR="000053E9" w:rsidRPr="00232FD2" w:rsidRDefault="000053E9" w:rsidP="00477713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5D939011" w14:textId="77777777" w:rsidR="000053E9" w:rsidRPr="00232FD2" w:rsidRDefault="000053E9" w:rsidP="00477713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jc w:val="both"/>
              <w:rPr>
                <w:rFonts w:asciiTheme="minorHAnsi" w:hAnsiTheme="minorHAnsi" w:cs="B Nazanin"/>
                <w:b/>
                <w:bCs/>
                <w:spacing w:val="-2"/>
                <w:sz w:val="18"/>
                <w:szCs w:val="18"/>
              </w:rPr>
            </w:pPr>
          </w:p>
        </w:tc>
      </w:tr>
      <w:tr w:rsidR="000053E9" w:rsidRPr="00CC5992" w14:paraId="42ABE09F" w14:textId="77777777" w:rsidTr="00477713">
        <w:trPr>
          <w:trHeight w:val="1133"/>
          <w:jc w:val="center"/>
        </w:trPr>
        <w:tc>
          <w:tcPr>
            <w:tcW w:w="9715" w:type="dxa"/>
            <w:gridSpan w:val="2"/>
            <w:vAlign w:val="center"/>
          </w:tcPr>
          <w:p w14:paraId="16CC9CE6" w14:textId="77777777" w:rsidR="000053E9" w:rsidRPr="00232FD2" w:rsidRDefault="000053E9" w:rsidP="00477713">
            <w:pPr>
              <w:widowControl w:val="0"/>
              <w:autoSpaceDE w:val="0"/>
              <w:autoSpaceDN w:val="0"/>
              <w:bidi/>
              <w:adjustRightInd w:val="0"/>
              <w:rPr>
                <w:rFonts w:asciiTheme="minorHAnsi" w:hAnsiTheme="minorHAnsi" w:cs="B Nazanin"/>
                <w:spacing w:val="-2"/>
                <w:sz w:val="20"/>
                <w:szCs w:val="20"/>
              </w:rPr>
            </w:pP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نام نویسند</w:t>
            </w:r>
            <w:r w:rsidRPr="00AF409C">
              <w:rPr>
                <w:rFonts w:asciiTheme="minorHAnsi" w:hAnsiTheme="minorHAnsi" w:cs="B Nazanin" w:hint="cs"/>
                <w:spacing w:val="-2"/>
                <w:rtl/>
                <w:lang w:bidi="fa-IR"/>
              </w:rPr>
              <w:t xml:space="preserve">ه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مسئول: </w:t>
            </w:r>
            <w:r w:rsidRPr="00AF409C">
              <w:rPr>
                <w:rFonts w:asciiTheme="minorHAnsi" w:hAnsiTheme="minorHAnsi" w:cs="B Nazanin"/>
                <w:spacing w:val="-2"/>
                <w:rtl/>
              </w:rPr>
              <w:t xml:space="preserve">  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       </w:t>
            </w:r>
            <w:r w:rsidRPr="00AF409C">
              <w:rPr>
                <w:rFonts w:asciiTheme="minorHAnsi" w:hAnsiTheme="minorHAnsi" w:cs="B Nazanin"/>
                <w:spacing w:val="-2"/>
                <w:rtl/>
              </w:rPr>
              <w:t xml:space="preserve">                               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</w:t>
            </w:r>
            <w:r>
              <w:rPr>
                <w:rFonts w:asciiTheme="minorHAnsi" w:hAnsiTheme="minorHAnsi" w:cs="B Nazanin"/>
                <w:spacing w:val="-2"/>
                <w:rtl/>
              </w:rPr>
              <w:t xml:space="preserve"> </w:t>
            </w:r>
            <w:r w:rsidRPr="00AF409C">
              <w:rPr>
                <w:rFonts w:asciiTheme="minorHAnsi" w:hAnsiTheme="minorHAnsi" w:cs="B Nazanin"/>
                <w:spacing w:val="-2"/>
                <w:rtl/>
              </w:rPr>
              <w:t xml:space="preserve">   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تاریخ:                                 </w:t>
            </w:r>
            <w:r>
              <w:rPr>
                <w:rFonts w:asciiTheme="minorHAnsi" w:hAnsiTheme="minorHAnsi" w:cs="B Nazanin" w:hint="cs"/>
                <w:spacing w:val="-2"/>
                <w:rtl/>
              </w:rPr>
              <w:t xml:space="preserve">    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         </w:t>
            </w:r>
            <w:r>
              <w:rPr>
                <w:rFonts w:asciiTheme="minorHAnsi" w:hAnsiTheme="minorHAnsi" w:cs="B Nazanin" w:hint="cs"/>
                <w:spacing w:val="-2"/>
                <w:rtl/>
              </w:rPr>
              <w:t>امضا</w:t>
            </w:r>
          </w:p>
        </w:tc>
      </w:tr>
    </w:tbl>
    <w:p w14:paraId="56D51A86" w14:textId="77777777" w:rsidR="000053E9" w:rsidRDefault="000053E9" w:rsidP="000053E9">
      <w:pPr>
        <w:tabs>
          <w:tab w:val="left" w:pos="360"/>
        </w:tabs>
        <w:bidi/>
      </w:pPr>
    </w:p>
    <w:p w14:paraId="4A547B92" w14:textId="77777777" w:rsidR="00BA3320" w:rsidRDefault="00BA3320">
      <w:bookmarkStart w:id="0" w:name="_GoBack"/>
      <w:bookmarkEnd w:id="0"/>
    </w:p>
    <w:sectPr w:rsidR="00BA3320" w:rsidSect="00525107">
      <w:headerReference w:type="default" r:id="rId7"/>
      <w:footerReference w:type="default" r:id="rId8"/>
      <w:pgSz w:w="11907" w:h="16840" w:code="9"/>
      <w:pgMar w:top="1008" w:right="1008" w:bottom="1008" w:left="1008" w:header="619" w:footer="619" w:gutter="0"/>
      <w:pgBorders w:offsetFrom="page">
        <w:top w:val="triple" w:sz="4" w:space="24" w:color="2F5496" w:themeColor="accent1" w:themeShade="BF"/>
        <w:left w:val="triple" w:sz="4" w:space="24" w:color="2F5496" w:themeColor="accent1" w:themeShade="BF"/>
        <w:bottom w:val="triple" w:sz="4" w:space="24" w:color="2F5496" w:themeColor="accent1" w:themeShade="BF"/>
        <w:right w:val="triple" w:sz="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8ECF8" w14:textId="77777777" w:rsidR="003A28BE" w:rsidRDefault="003A28BE" w:rsidP="00BC6D20">
      <w:r>
        <w:separator/>
      </w:r>
    </w:p>
  </w:endnote>
  <w:endnote w:type="continuationSeparator" w:id="0">
    <w:p w14:paraId="4FC18E3C" w14:textId="77777777" w:rsidR="003A28BE" w:rsidRDefault="003A28BE" w:rsidP="00BC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ANSans">
    <w:altName w:val="Cambria"/>
    <w:panose1 w:val="00000000000000000000"/>
    <w:charset w:val="00"/>
    <w:family w:val="roman"/>
    <w:notTrueType/>
    <w:pitch w:val="default"/>
  </w:font>
  <w:font w:name="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F66B0" w14:textId="6E5ADC3E" w:rsidR="00BC6D20" w:rsidRDefault="00283837" w:rsidP="00BC6D20">
    <w:pPr>
      <w:bidi/>
      <w:jc w:val="center"/>
      <w:rPr>
        <w:rFonts w:ascii="IRANSans" w:hAnsi="IRANSans" w:cs="Calibri"/>
        <w:color w:val="272833"/>
        <w:sz w:val="20"/>
        <w:szCs w:val="20"/>
        <w:shd w:val="clear" w:color="auto" w:fill="FFFFFF"/>
        <w:rtl/>
      </w:rPr>
    </w:pPr>
    <w:r>
      <w:rPr>
        <w:rFonts w:ascii="IRANSans" w:hAnsi="IRANSans" w:cs="Koodak" w:hint="cs"/>
        <w:color w:val="272833"/>
        <w:sz w:val="20"/>
        <w:szCs w:val="20"/>
        <w:shd w:val="clear" w:color="auto" w:fill="FFFFFF"/>
        <w:rtl/>
      </w:rPr>
      <w:t>آدرس: تهران،</w:t>
    </w:r>
    <w:r w:rsidR="00CB47CD">
      <w:rPr>
        <w:rFonts w:ascii="IRANSans" w:hAnsi="IRANSans" w:cs="Koodak" w:hint="cs"/>
        <w:color w:val="272833"/>
        <w:sz w:val="20"/>
        <w:szCs w:val="20"/>
        <w:shd w:val="clear" w:color="auto" w:fill="FFFFFF"/>
        <w:rtl/>
      </w:rPr>
      <w:t xml:space="preserve"> </w:t>
    </w:r>
    <w:r>
      <w:rPr>
        <w:rFonts w:ascii="IRANSans" w:hAnsi="IRANSans" w:cs="Koodak" w:hint="cs"/>
        <w:color w:val="272833"/>
        <w:sz w:val="20"/>
        <w:szCs w:val="20"/>
        <w:shd w:val="clear" w:color="auto" w:fill="FFFFFF"/>
        <w:rtl/>
      </w:rPr>
      <w:t>خیابان آزادی،</w:t>
    </w:r>
    <w:r w:rsidR="00CB47CD">
      <w:rPr>
        <w:rFonts w:ascii="IRANSans" w:hAnsi="IRANSans" w:cs="Koodak" w:hint="cs"/>
        <w:color w:val="272833"/>
        <w:sz w:val="20"/>
        <w:szCs w:val="20"/>
        <w:shd w:val="clear" w:color="auto" w:fill="FFFFFF"/>
        <w:rtl/>
      </w:rPr>
      <w:t xml:space="preserve"> </w:t>
    </w:r>
    <w:r>
      <w:rPr>
        <w:rFonts w:ascii="IRANSans" w:hAnsi="IRANSans" w:cs="Koodak" w:hint="cs"/>
        <w:color w:val="272833"/>
        <w:sz w:val="20"/>
        <w:szCs w:val="20"/>
        <w:shd w:val="clear" w:color="auto" w:fill="FFFFFF"/>
        <w:rtl/>
      </w:rPr>
      <w:t>تقاطع یادگار</w:t>
    </w:r>
    <w:r w:rsidR="00625DC1">
      <w:rPr>
        <w:rFonts w:ascii="IRANSans" w:hAnsi="IRANSans" w:cs="Koodak" w:hint="cs"/>
        <w:color w:val="272833"/>
        <w:sz w:val="20"/>
        <w:szCs w:val="20"/>
        <w:shd w:val="clear" w:color="auto" w:fill="FFFFFF"/>
        <w:rtl/>
      </w:rPr>
      <w:t xml:space="preserve"> </w:t>
    </w:r>
    <w:r>
      <w:rPr>
        <w:rFonts w:ascii="IRANSans" w:hAnsi="IRANSans" w:cs="Koodak" w:hint="cs"/>
        <w:color w:val="272833"/>
        <w:sz w:val="20"/>
        <w:szCs w:val="20"/>
        <w:shd w:val="clear" w:color="auto" w:fill="FFFFFF"/>
        <w:rtl/>
      </w:rPr>
      <w:t>امام، وزارتخانه میراث فرهنگی، گردشگری و صنایع دستی. کدپستی</w:t>
    </w:r>
    <w:r w:rsidRPr="00CB47CD">
      <w:rPr>
        <w:rFonts w:ascii="IRANSans" w:hAnsi="IRANSans" w:cs="Koodak" w:hint="cs"/>
        <w:color w:val="272833"/>
        <w:sz w:val="20"/>
        <w:szCs w:val="20"/>
        <w:shd w:val="clear" w:color="auto" w:fill="FFFFFF"/>
        <w:rtl/>
      </w:rPr>
      <w:t>: 1343713411</w:t>
    </w:r>
  </w:p>
  <w:p w14:paraId="46A0A6E1" w14:textId="496C5196" w:rsidR="00283837" w:rsidRPr="00CB47CD" w:rsidRDefault="00283837" w:rsidP="00283837">
    <w:pPr>
      <w:bidi/>
      <w:jc w:val="center"/>
      <w:rPr>
        <w:rFonts w:ascii="IRANSans" w:hAnsi="IRANSans" w:cs="Koodak"/>
        <w:color w:val="272833"/>
        <w:sz w:val="20"/>
        <w:szCs w:val="20"/>
        <w:shd w:val="clear" w:color="auto" w:fill="FFFFFF"/>
        <w:rtl/>
      </w:rPr>
    </w:pPr>
    <w:r w:rsidRPr="00CB47CD">
      <w:rPr>
        <w:rFonts w:ascii="IRANSans" w:hAnsi="IRANSans" w:cs="Koodak" w:hint="cs"/>
        <w:color w:val="272833"/>
        <w:sz w:val="20"/>
        <w:szCs w:val="20"/>
        <w:shd w:val="clear" w:color="auto" w:fill="FFFFFF"/>
        <w:rtl/>
      </w:rPr>
      <w:t>شماره تماس:</w:t>
    </w:r>
    <w:r w:rsidR="00CB47CD" w:rsidRPr="00CB47CD">
      <w:rPr>
        <w:rFonts w:ascii="IRANSans" w:hAnsi="IRANSans" w:cs="Koodak" w:hint="cs"/>
        <w:color w:val="272833"/>
        <w:sz w:val="20"/>
        <w:szCs w:val="20"/>
        <w:shd w:val="clear" w:color="auto" w:fill="FFFFFF"/>
        <w:rtl/>
      </w:rPr>
      <w:t xml:space="preserve"> 61063000</w:t>
    </w:r>
    <w:r w:rsidR="00625DC1">
      <w:rPr>
        <w:rFonts w:ascii="IRANSans" w:hAnsi="IRANSans" w:cs="Koodak" w:hint="cs"/>
        <w:color w:val="272833"/>
        <w:sz w:val="20"/>
        <w:szCs w:val="20"/>
        <w:shd w:val="clear" w:color="auto" w:fill="FFFFFF"/>
        <w:rtl/>
      </w:rPr>
      <w:t>-021</w:t>
    </w:r>
  </w:p>
  <w:p w14:paraId="564366EE" w14:textId="2D8779E4" w:rsidR="00BC6D20" w:rsidRPr="00BC6D20" w:rsidRDefault="00BC6D20" w:rsidP="006439E3">
    <w:pPr>
      <w:bidi/>
      <w:jc w:val="center"/>
      <w:rPr>
        <w:rFonts w:cs="Kooda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8527B5" w14:textId="77777777" w:rsidR="003A28BE" w:rsidRDefault="003A28BE" w:rsidP="00BC6D20">
      <w:r>
        <w:separator/>
      </w:r>
    </w:p>
  </w:footnote>
  <w:footnote w:type="continuationSeparator" w:id="0">
    <w:p w14:paraId="79A53082" w14:textId="77777777" w:rsidR="003A28BE" w:rsidRDefault="003A28BE" w:rsidP="00BC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25"/>
      <w:gridCol w:w="2325"/>
      <w:gridCol w:w="2357"/>
      <w:gridCol w:w="2884"/>
    </w:tblGrid>
    <w:tr w:rsidR="00A7274D" w14:paraId="28B4A46A" w14:textId="77777777" w:rsidTr="00A7274D">
      <w:tc>
        <w:tcPr>
          <w:tcW w:w="2325" w:type="dxa"/>
        </w:tcPr>
        <w:p w14:paraId="0D315FB1" w14:textId="301B3192" w:rsidR="00A7274D" w:rsidRDefault="00A7274D" w:rsidP="00525107">
          <w:pPr>
            <w:pStyle w:val="Header"/>
          </w:pPr>
        </w:p>
      </w:tc>
      <w:tc>
        <w:tcPr>
          <w:tcW w:w="2325" w:type="dxa"/>
        </w:tcPr>
        <w:p w14:paraId="3A30D282" w14:textId="50358424" w:rsidR="00A7274D" w:rsidRDefault="00A7274D" w:rsidP="006315B6">
          <w:pPr>
            <w:pStyle w:val="Header"/>
            <w:jc w:val="center"/>
          </w:pPr>
        </w:p>
      </w:tc>
      <w:tc>
        <w:tcPr>
          <w:tcW w:w="2357" w:type="dxa"/>
        </w:tcPr>
        <w:p w14:paraId="0FDFE80B" w14:textId="77777777" w:rsidR="00A7274D" w:rsidRDefault="00A7274D" w:rsidP="00525107">
          <w:pPr>
            <w:pStyle w:val="Header"/>
            <w:jc w:val="right"/>
            <w:rPr>
              <w:noProof/>
              <w:sz w:val="36"/>
              <w:szCs w:val="36"/>
              <w:rtl/>
            </w:rPr>
          </w:pPr>
        </w:p>
      </w:tc>
      <w:tc>
        <w:tcPr>
          <w:tcW w:w="2884" w:type="dxa"/>
        </w:tcPr>
        <w:p w14:paraId="7E088A75" w14:textId="3B1E4CF3" w:rsidR="00A7274D" w:rsidRDefault="00A7274D" w:rsidP="00525107">
          <w:pPr>
            <w:pStyle w:val="Header"/>
            <w:jc w:val="right"/>
          </w:pPr>
          <w:r w:rsidRPr="00A7274D">
            <w:rPr>
              <w:noProof/>
            </w:rPr>
            <w:drawing>
              <wp:inline distT="0" distB="0" distL="0" distR="0" wp14:anchorId="677BAC85" wp14:editId="26B0AD87">
                <wp:extent cx="733737" cy="857250"/>
                <wp:effectExtent l="0" t="0" r="9525" b="0"/>
                <wp:docPr id="1" name="Picture 1" descr="E:\لوگو\لوگو  وزارت و معاونت   صداقت\Ministry_of_cultural_heritage_tourism_and_handicrafts-Logo-Miras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:\لوگو\لوگو  وزارت و معاونت   صداقت\Ministry_of_cultural_heritage_tourism_and_handicrafts-Logo-Miras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5209" cy="8706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5143E5D" w14:textId="77777777" w:rsidR="006315B6" w:rsidRDefault="003A28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36DCD"/>
    <w:multiLevelType w:val="multilevel"/>
    <w:tmpl w:val="336E6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E21530"/>
    <w:multiLevelType w:val="multilevel"/>
    <w:tmpl w:val="E918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15C"/>
    <w:rsid w:val="000053E9"/>
    <w:rsid w:val="000C049C"/>
    <w:rsid w:val="000E263D"/>
    <w:rsid w:val="000F7040"/>
    <w:rsid w:val="0015215C"/>
    <w:rsid w:val="00283837"/>
    <w:rsid w:val="003A28BE"/>
    <w:rsid w:val="00447F87"/>
    <w:rsid w:val="005145EC"/>
    <w:rsid w:val="005D1AE3"/>
    <w:rsid w:val="00625DC1"/>
    <w:rsid w:val="006439E3"/>
    <w:rsid w:val="007177AB"/>
    <w:rsid w:val="008A4BF5"/>
    <w:rsid w:val="009A758B"/>
    <w:rsid w:val="00A57780"/>
    <w:rsid w:val="00A7274D"/>
    <w:rsid w:val="00AE3CBE"/>
    <w:rsid w:val="00BA3320"/>
    <w:rsid w:val="00BB1C7D"/>
    <w:rsid w:val="00BC6D20"/>
    <w:rsid w:val="00C04B1B"/>
    <w:rsid w:val="00C63454"/>
    <w:rsid w:val="00CB47CD"/>
    <w:rsid w:val="00D91063"/>
    <w:rsid w:val="00DD1F0E"/>
    <w:rsid w:val="00E0046B"/>
    <w:rsid w:val="00E46636"/>
    <w:rsid w:val="00F83D71"/>
    <w:rsid w:val="00F849F1"/>
    <w:rsid w:val="00FC4938"/>
    <w:rsid w:val="00FC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3EAE0"/>
  <w15:chartTrackingRefBased/>
  <w15:docId w15:val="{2CC7B634-042C-46B5-A464-4A6362F7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C6D20"/>
    <w:pPr>
      <w:bidi/>
      <w:jc w:val="center"/>
    </w:pPr>
    <w:rPr>
      <w:rFonts w:cs="B Nazani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BC6D20"/>
    <w:rPr>
      <w:rFonts w:ascii="Times New Roman" w:eastAsia="Times New Roman" w:hAnsi="Times New Roman" w:cs="B Nazanin"/>
      <w:b/>
      <w:bCs/>
      <w:sz w:val="28"/>
      <w:szCs w:val="28"/>
    </w:rPr>
  </w:style>
  <w:style w:type="table" w:styleId="TableGrid">
    <w:name w:val="Table Grid"/>
    <w:basedOn w:val="TableNormal"/>
    <w:uiPriority w:val="39"/>
    <w:rsid w:val="00BC6D20"/>
    <w:pPr>
      <w:spacing w:after="0" w:line="240" w:lineRule="auto"/>
    </w:pPr>
    <w:rPr>
      <w:lang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BC6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6D2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6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6D2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C6D2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C6D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3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Mehdi;Dr.Razani</dc:creator>
  <cp:keywords/>
  <dc:description/>
  <cp:lastModifiedBy>Mahin Jahanbakhsh</cp:lastModifiedBy>
  <cp:revision>2</cp:revision>
  <dcterms:created xsi:type="dcterms:W3CDTF">2026-10-31T07:40:00Z</dcterms:created>
  <dcterms:modified xsi:type="dcterms:W3CDTF">2026-10-31T07:40:00Z</dcterms:modified>
</cp:coreProperties>
</file>